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4E" w:rsidRPr="007109DA" w:rsidRDefault="00F317D9" w:rsidP="007109DA">
      <w:pPr>
        <w:spacing w:after="0"/>
        <w:jc w:val="center"/>
        <w:rPr>
          <w:color w:val="4A442A" w:themeColor="background2" w:themeShade="40"/>
        </w:rPr>
      </w:pPr>
      <w:r w:rsidRPr="007109DA">
        <w:rPr>
          <w:noProof/>
          <w:color w:val="4A442A" w:themeColor="background2" w:themeShade="40"/>
          <w:lang w:eastAsia="sl-SI"/>
        </w:rPr>
        <w:drawing>
          <wp:inline distT="0" distB="0" distL="0" distR="0" wp14:anchorId="5953B74A" wp14:editId="7BAB87AB">
            <wp:extent cx="3681359" cy="3709359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ička kartuzija - Lepota do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021" cy="3710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38F9" w:rsidRDefault="00203005" w:rsidP="008238F9">
      <w:pPr>
        <w:jc w:val="both"/>
        <w:rPr>
          <w:color w:val="4A442A" w:themeColor="background2" w:themeShade="40"/>
        </w:rPr>
      </w:pPr>
      <w:r w:rsidRPr="007109DA">
        <w:rPr>
          <w:color w:val="4A442A" w:themeColor="background2" w:themeShade="40"/>
        </w:rPr>
        <w:t>V odmaknjeni in nedotaknjeni Dolini svetega Janeza Krstnika, le lučaj oddaljeni od mesta Slovenske Konjice</w:t>
      </w:r>
      <w:r w:rsidR="00F24BF8" w:rsidRPr="007109DA">
        <w:rPr>
          <w:color w:val="4A442A" w:themeColor="background2" w:themeShade="40"/>
        </w:rPr>
        <w:t xml:space="preserve"> v severovzhodni Sloveniji</w:t>
      </w:r>
      <w:r w:rsidRPr="007109DA">
        <w:rPr>
          <w:color w:val="4A442A" w:themeColor="background2" w:themeShade="40"/>
        </w:rPr>
        <w:t xml:space="preserve">, se nahaja tiha lepotica - </w:t>
      </w:r>
      <w:r w:rsidRPr="007109DA">
        <w:rPr>
          <w:b/>
          <w:color w:val="4A442A" w:themeColor="background2" w:themeShade="40"/>
        </w:rPr>
        <w:t>Žička kartuzija.</w:t>
      </w:r>
      <w:r w:rsidRPr="007109DA">
        <w:rPr>
          <w:color w:val="4A442A" w:themeColor="background2" w:themeShade="40"/>
        </w:rPr>
        <w:t xml:space="preserve"> Tukaj so pred 850 leti svoj dom našli beli menihi iz Velike kartuzije na Francoskem in v lokalno, slovensko ter evropsko zgodovino</w:t>
      </w:r>
      <w:r w:rsidR="00F24BF8" w:rsidRPr="007109DA">
        <w:rPr>
          <w:color w:val="4A442A" w:themeColor="background2" w:themeShade="40"/>
        </w:rPr>
        <w:t xml:space="preserve"> vtisnili</w:t>
      </w:r>
      <w:r w:rsidRPr="007109DA">
        <w:rPr>
          <w:color w:val="4A442A" w:themeColor="background2" w:themeShade="40"/>
        </w:rPr>
        <w:t xml:space="preserve"> močan pečat, ki ga je čutiti še danes. </w:t>
      </w:r>
      <w:r w:rsidR="00F24BF8" w:rsidRPr="007109DA">
        <w:rPr>
          <w:color w:val="4A442A" w:themeColor="background2" w:themeShade="40"/>
        </w:rPr>
        <w:t xml:space="preserve">Žička kartuzija je bila ustanovljena v 12. stoletju kot prva kartuzija zunaj matičnih dežel Francije in Italije, prva v Srednji Evropi in prva od štirih na Slovenskem. </w:t>
      </w:r>
      <w:r w:rsidR="008238F9" w:rsidRPr="008238F9">
        <w:rPr>
          <w:color w:val="4A442A" w:themeColor="background2" w:themeShade="40"/>
        </w:rPr>
        <w:t>V svojem času je imela eno največjih knjižnic, bila je evropski kulturni in politični epicenter, kjer se je v tedaj politično in cerkveno razdeljeni Evropi, porodila ideja o ponovni združitvi. Je naš ponos in v</w:t>
      </w:r>
      <w:r w:rsidR="008238F9">
        <w:rPr>
          <w:color w:val="4A442A" w:themeColor="background2" w:themeShade="40"/>
        </w:rPr>
        <w:t xml:space="preserve">redna vsega našega spoštovanja. </w:t>
      </w:r>
    </w:p>
    <w:p w:rsidR="00203005" w:rsidRPr="007109DA" w:rsidRDefault="00203005" w:rsidP="008238F9">
      <w:pPr>
        <w:jc w:val="both"/>
        <w:rPr>
          <w:color w:val="4A442A" w:themeColor="background2" w:themeShade="40"/>
        </w:rPr>
      </w:pPr>
      <w:r w:rsidRPr="007109DA">
        <w:rPr>
          <w:color w:val="4A442A" w:themeColor="background2" w:themeShade="40"/>
        </w:rPr>
        <w:t xml:space="preserve">V letošnjem </w:t>
      </w:r>
      <w:r w:rsidR="00F24BF8" w:rsidRPr="007109DA">
        <w:rPr>
          <w:color w:val="4A442A" w:themeColor="background2" w:themeShade="40"/>
        </w:rPr>
        <w:t xml:space="preserve">jubilejnem </w:t>
      </w:r>
      <w:r w:rsidRPr="007109DA">
        <w:rPr>
          <w:color w:val="4A442A" w:themeColor="background2" w:themeShade="40"/>
        </w:rPr>
        <w:t xml:space="preserve">letu ji </w:t>
      </w:r>
      <w:r w:rsidR="00BE5D47" w:rsidRPr="007109DA">
        <w:rPr>
          <w:color w:val="4A442A" w:themeColor="background2" w:themeShade="40"/>
        </w:rPr>
        <w:t xml:space="preserve">zato </w:t>
      </w:r>
      <w:r w:rsidR="00F24BF8" w:rsidRPr="007109DA">
        <w:rPr>
          <w:color w:val="4A442A" w:themeColor="background2" w:themeShade="40"/>
        </w:rPr>
        <w:t xml:space="preserve">občina Slovenske Konjice </w:t>
      </w:r>
      <w:r w:rsidRPr="007109DA">
        <w:rPr>
          <w:color w:val="4A442A" w:themeColor="background2" w:themeShade="40"/>
        </w:rPr>
        <w:t>posveča</w:t>
      </w:r>
      <w:r w:rsidR="00BE5D47" w:rsidRPr="007109DA">
        <w:rPr>
          <w:color w:val="4A442A" w:themeColor="background2" w:themeShade="40"/>
        </w:rPr>
        <w:t xml:space="preserve"> posebno pozornost</w:t>
      </w:r>
      <w:r w:rsidR="00F24BF8" w:rsidRPr="007109DA">
        <w:rPr>
          <w:color w:val="4A442A" w:themeColor="background2" w:themeShade="40"/>
        </w:rPr>
        <w:t xml:space="preserve"> </w:t>
      </w:r>
      <w:r w:rsidR="00BE5D47" w:rsidRPr="007109DA">
        <w:rPr>
          <w:color w:val="4A442A" w:themeColor="background2" w:themeShade="40"/>
        </w:rPr>
        <w:t>s številnimi</w:t>
      </w:r>
      <w:r w:rsidRPr="007109DA">
        <w:rPr>
          <w:color w:val="4A442A" w:themeColor="background2" w:themeShade="40"/>
        </w:rPr>
        <w:t xml:space="preserve"> prireditv</w:t>
      </w:r>
      <w:r w:rsidR="00BE5D47" w:rsidRPr="007109DA">
        <w:rPr>
          <w:color w:val="4A442A" w:themeColor="background2" w:themeShade="40"/>
        </w:rPr>
        <w:t>ami</w:t>
      </w:r>
      <w:r w:rsidRPr="007109DA">
        <w:rPr>
          <w:color w:val="4A442A" w:themeColor="background2" w:themeShade="40"/>
        </w:rPr>
        <w:t xml:space="preserve">, osrednja </w:t>
      </w:r>
      <w:r w:rsidR="007109DA" w:rsidRPr="007109DA">
        <w:rPr>
          <w:color w:val="4A442A" w:themeColor="background2" w:themeShade="40"/>
        </w:rPr>
        <w:t>prireditev v počastitev njene 850-letnice</w:t>
      </w:r>
      <w:r w:rsidRPr="007109DA">
        <w:rPr>
          <w:color w:val="4A442A" w:themeColor="background2" w:themeShade="40"/>
        </w:rPr>
        <w:t xml:space="preserve"> </w:t>
      </w:r>
      <w:r w:rsidR="00CB5929">
        <w:rPr>
          <w:color w:val="4A442A" w:themeColor="background2" w:themeShade="40"/>
        </w:rPr>
        <w:t>z D</w:t>
      </w:r>
      <w:r w:rsidR="00BE5D47" w:rsidRPr="007109DA">
        <w:rPr>
          <w:color w:val="4A442A" w:themeColor="background2" w:themeShade="40"/>
        </w:rPr>
        <w:t>nevom odprtih vrat, večerno osrednjo s</w:t>
      </w:r>
      <w:r w:rsidR="002130F1" w:rsidRPr="007109DA">
        <w:rPr>
          <w:color w:val="4A442A" w:themeColor="background2" w:themeShade="40"/>
        </w:rPr>
        <w:t>v</w:t>
      </w:r>
      <w:r w:rsidR="00BE5D47" w:rsidRPr="007109DA">
        <w:rPr>
          <w:color w:val="4A442A" w:themeColor="background2" w:themeShade="40"/>
        </w:rPr>
        <w:t>ečanostjo</w:t>
      </w:r>
      <w:r w:rsidR="003A32E0">
        <w:rPr>
          <w:color w:val="4A442A" w:themeColor="background2" w:themeShade="40"/>
        </w:rPr>
        <w:t xml:space="preserve"> Lepota doline</w:t>
      </w:r>
      <w:r w:rsidR="00BE5D47" w:rsidRPr="007109DA">
        <w:rPr>
          <w:color w:val="4A442A" w:themeColor="background2" w:themeShade="40"/>
        </w:rPr>
        <w:t xml:space="preserve"> in koncertom Gregorijanskega korala </w:t>
      </w:r>
      <w:r w:rsidRPr="007109DA">
        <w:rPr>
          <w:color w:val="4A442A" w:themeColor="background2" w:themeShade="40"/>
        </w:rPr>
        <w:t xml:space="preserve">pa bo </w:t>
      </w:r>
      <w:r w:rsidRPr="007109DA">
        <w:rPr>
          <w:b/>
          <w:color w:val="4A442A" w:themeColor="background2" w:themeShade="40"/>
        </w:rPr>
        <w:t>v soboto, 4. julija</w:t>
      </w:r>
      <w:r w:rsidRPr="007109DA">
        <w:rPr>
          <w:color w:val="4A442A" w:themeColor="background2" w:themeShade="40"/>
        </w:rPr>
        <w:t>.</w:t>
      </w:r>
      <w:r w:rsidR="002130F1" w:rsidRPr="007109DA">
        <w:rPr>
          <w:color w:val="4A442A" w:themeColor="background2" w:themeShade="40"/>
        </w:rPr>
        <w:t xml:space="preserve"> Prisrčno povabljeni, da z Žičko kartuzijo praznujete tudi vi in njeno častitljivo obletnico počastite s svojim obiskom.</w:t>
      </w:r>
    </w:p>
    <w:p w:rsidR="007109DA" w:rsidRPr="003A32E0" w:rsidRDefault="007109DA" w:rsidP="007109DA">
      <w:pPr>
        <w:spacing w:after="0"/>
        <w:rPr>
          <w:bCs/>
          <w:color w:val="4A442A" w:themeColor="background2" w:themeShade="40"/>
          <w:sz w:val="10"/>
          <w:szCs w:val="10"/>
        </w:rPr>
      </w:pPr>
    </w:p>
    <w:p w:rsidR="007109DA" w:rsidRPr="00E96628" w:rsidRDefault="007109DA" w:rsidP="007109DA">
      <w:pPr>
        <w:spacing w:after="0"/>
        <w:rPr>
          <w:b/>
          <w:bCs/>
          <w:color w:val="632423" w:themeColor="accent2" w:themeShade="80"/>
        </w:rPr>
      </w:pPr>
      <w:r w:rsidRPr="00E96628">
        <w:rPr>
          <w:b/>
          <w:bCs/>
          <w:color w:val="632423" w:themeColor="accent2" w:themeShade="80"/>
        </w:rPr>
        <w:t>Žička kartuzija – 850 let</w:t>
      </w:r>
    </w:p>
    <w:p w:rsidR="003A32E0" w:rsidRDefault="007109DA" w:rsidP="007109DA">
      <w:pPr>
        <w:spacing w:after="0"/>
        <w:rPr>
          <w:rStyle w:val="Krepko"/>
          <w:b w:val="0"/>
          <w:color w:val="632423" w:themeColor="accent2" w:themeShade="80"/>
        </w:rPr>
      </w:pPr>
      <w:r w:rsidRPr="00E96628">
        <w:rPr>
          <w:b/>
          <w:bCs/>
          <w:color w:val="4A442A" w:themeColor="background2" w:themeShade="40"/>
        </w:rPr>
        <w:t>Sobota, 4. 7. 2015</w:t>
      </w:r>
      <w:r w:rsidR="002130F1" w:rsidRPr="007109DA">
        <w:rPr>
          <w:rStyle w:val="Krepko"/>
          <w:color w:val="4A442A" w:themeColor="background2" w:themeShade="40"/>
        </w:rPr>
        <w:br/>
      </w:r>
      <w:r w:rsidR="00BE5D47" w:rsidRPr="007109DA">
        <w:rPr>
          <w:rStyle w:val="Krepko"/>
          <w:b w:val="0"/>
          <w:color w:val="4A442A" w:themeColor="background2" w:themeShade="40"/>
        </w:rPr>
        <w:t>10.00 – 19.00</w:t>
      </w:r>
      <w:r w:rsidR="002130F1" w:rsidRPr="007109DA">
        <w:rPr>
          <w:rStyle w:val="Krepko"/>
          <w:color w:val="4A442A" w:themeColor="background2" w:themeShade="40"/>
        </w:rPr>
        <w:t xml:space="preserve"> </w:t>
      </w:r>
      <w:r w:rsidR="00BE5D47" w:rsidRPr="007109DA">
        <w:rPr>
          <w:rStyle w:val="Krepko"/>
          <w:b w:val="0"/>
          <w:color w:val="632423" w:themeColor="accent2" w:themeShade="80"/>
        </w:rPr>
        <w:t>SREDNJEVEŠKA TRŽNICA</w:t>
      </w:r>
    </w:p>
    <w:p w:rsidR="007109DA" w:rsidRDefault="00BE5D47" w:rsidP="007109DA">
      <w:pPr>
        <w:spacing w:after="0"/>
        <w:rPr>
          <w:rStyle w:val="Krepko"/>
          <w:color w:val="632423" w:themeColor="accent2" w:themeShade="80"/>
        </w:rPr>
      </w:pPr>
      <w:r w:rsidRPr="003A32E0">
        <w:rPr>
          <w:rStyle w:val="Krepko"/>
          <w:color w:val="4A442A" w:themeColor="background2" w:themeShade="40"/>
          <w:sz w:val="10"/>
          <w:szCs w:val="10"/>
        </w:rPr>
        <w:br/>
      </w:r>
      <w:r w:rsidR="002130F1" w:rsidRPr="007109DA">
        <w:rPr>
          <w:rStyle w:val="Krepko"/>
          <w:b w:val="0"/>
          <w:color w:val="4A442A" w:themeColor="background2" w:themeShade="40"/>
        </w:rPr>
        <w:t>10.00 – 13.00</w:t>
      </w:r>
      <w:r w:rsidR="002130F1" w:rsidRPr="007109DA">
        <w:rPr>
          <w:rStyle w:val="Krepko"/>
          <w:color w:val="4A442A" w:themeColor="background2" w:themeShade="40"/>
        </w:rPr>
        <w:t xml:space="preserve"> </w:t>
      </w:r>
      <w:r w:rsidRPr="007109DA">
        <w:rPr>
          <w:rStyle w:val="Krepko"/>
          <w:b w:val="0"/>
          <w:color w:val="632423" w:themeColor="accent2" w:themeShade="80"/>
        </w:rPr>
        <w:t>KARTUZIJANSKE USTVARJALNICE IN STARODAVNE IGRARIJE</w:t>
      </w:r>
      <w:r w:rsidRPr="007109DA">
        <w:rPr>
          <w:rStyle w:val="Krepko"/>
          <w:color w:val="632423" w:themeColor="accent2" w:themeShade="80"/>
        </w:rPr>
        <w:t> </w:t>
      </w:r>
    </w:p>
    <w:p w:rsidR="007109DA" w:rsidRDefault="007109DA" w:rsidP="007109DA">
      <w:pPr>
        <w:spacing w:after="0"/>
        <w:ind w:left="708"/>
        <w:rPr>
          <w:rFonts w:cs="Tahoma"/>
          <w:i/>
          <w:iCs/>
          <w:color w:val="4A442A" w:themeColor="background2" w:themeShade="40"/>
          <w:sz w:val="20"/>
          <w:szCs w:val="20"/>
        </w:rPr>
      </w:pPr>
      <w:r>
        <w:rPr>
          <w:rFonts w:cs="Tahoma"/>
          <w:i/>
          <w:iCs/>
          <w:color w:val="4A442A" w:themeColor="background2" w:themeShade="40"/>
          <w:sz w:val="20"/>
          <w:szCs w:val="20"/>
        </w:rPr>
        <w:t xml:space="preserve">            </w:t>
      </w:r>
      <w:r w:rsidR="00BE5D47"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(Društvo prijateljev mladine Slovenske Konjice in Literarno društvo Gnezdo)</w:t>
      </w:r>
    </w:p>
    <w:p w:rsidR="003A32E0" w:rsidRPr="003A32E0" w:rsidRDefault="003A32E0" w:rsidP="007109DA">
      <w:pPr>
        <w:spacing w:after="0"/>
        <w:ind w:left="708"/>
        <w:rPr>
          <w:rFonts w:cs="Tahoma"/>
          <w:color w:val="4A442A" w:themeColor="background2" w:themeShade="40"/>
          <w:sz w:val="10"/>
          <w:szCs w:val="10"/>
        </w:rPr>
      </w:pPr>
    </w:p>
    <w:p w:rsidR="007109DA" w:rsidRDefault="00BE5D47" w:rsidP="007109DA">
      <w:pPr>
        <w:spacing w:after="0"/>
        <w:rPr>
          <w:rStyle w:val="Krepko"/>
          <w:b w:val="0"/>
          <w:color w:val="632423" w:themeColor="accent2" w:themeShade="80"/>
        </w:rPr>
      </w:pPr>
      <w:r w:rsidRPr="007109DA">
        <w:rPr>
          <w:rStyle w:val="Krepko"/>
          <w:b w:val="0"/>
          <w:color w:val="4A442A" w:themeColor="background2" w:themeShade="40"/>
        </w:rPr>
        <w:t>10.00,</w:t>
      </w:r>
      <w:r w:rsidR="002130F1" w:rsidRPr="007109DA">
        <w:rPr>
          <w:rStyle w:val="Krepko"/>
          <w:b w:val="0"/>
          <w:color w:val="4A442A" w:themeColor="background2" w:themeShade="40"/>
        </w:rPr>
        <w:t xml:space="preserve"> 12.00, 14.00, 16.00, 18.00</w:t>
      </w:r>
      <w:r w:rsidR="002130F1" w:rsidRPr="007109DA">
        <w:rPr>
          <w:rStyle w:val="Krepko"/>
          <w:color w:val="4A442A" w:themeColor="background2" w:themeShade="40"/>
        </w:rPr>
        <w:t xml:space="preserve">  </w:t>
      </w:r>
      <w:r w:rsidRPr="007109DA">
        <w:rPr>
          <w:rStyle w:val="Krepko"/>
          <w:b w:val="0"/>
          <w:color w:val="632423" w:themeColor="accent2" w:themeShade="80"/>
        </w:rPr>
        <w:t>DOŽIVLJAJSKI SPREHODI SKOZI ZGODOVINO NAŠIH PREDNIKOV </w:t>
      </w:r>
    </w:p>
    <w:p w:rsidR="007109DA" w:rsidRPr="007109DA" w:rsidRDefault="00BE5D47" w:rsidP="007109DA">
      <w:pPr>
        <w:spacing w:after="0"/>
        <w:rPr>
          <w:bCs/>
          <w:color w:val="632423" w:themeColor="accent2" w:themeShade="80"/>
        </w:rPr>
      </w:pPr>
      <w:r w:rsidRPr="007109DA">
        <w:rPr>
          <w:rFonts w:cs="Tahoma"/>
          <w:i/>
          <w:color w:val="4A442A" w:themeColor="background2" w:themeShade="40"/>
        </w:rPr>
        <w:t>Zbirališče: pred mostom v Žičko kartuzijo </w:t>
      </w:r>
    </w:p>
    <w:p w:rsidR="00E96628" w:rsidRDefault="00BE5D47" w:rsidP="007109DA">
      <w:pPr>
        <w:spacing w:after="0"/>
        <w:ind w:left="708"/>
        <w:rPr>
          <w:rFonts w:cs="Tahoma"/>
          <w:i/>
          <w:iCs/>
          <w:color w:val="4A442A" w:themeColor="background2" w:themeShade="40"/>
          <w:sz w:val="20"/>
          <w:szCs w:val="20"/>
        </w:rPr>
      </w:pPr>
      <w:r w:rsidRPr="007109DA">
        <w:rPr>
          <w:rFonts w:cs="Tahoma"/>
          <w:i/>
          <w:color w:val="4A442A" w:themeColor="background2" w:themeShade="40"/>
          <w:sz w:val="10"/>
          <w:szCs w:val="10"/>
        </w:rPr>
        <w:br/>
      </w:r>
      <w:r w:rsidRPr="007109DA">
        <w:rPr>
          <w:color w:val="632423" w:themeColor="accent2" w:themeShade="80"/>
        </w:rPr>
        <w:t>- </w:t>
      </w:r>
      <w:r w:rsidRPr="007109DA">
        <w:rPr>
          <w:rFonts w:cs="Tahoma"/>
          <w:color w:val="632423" w:themeColor="accent2" w:themeShade="80"/>
        </w:rPr>
        <w:t>Sprehod čez srednjeveško tržnico ob zvokih starodavnih instrumentov </w:t>
      </w:r>
      <w:r w:rsidR="007109DA" w:rsidRPr="007109DA">
        <w:rPr>
          <w:rFonts w:cs="Tahoma"/>
          <w:color w:val="632423" w:themeColor="accent2" w:themeShade="80"/>
        </w:rPr>
        <w:br/>
      </w:r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 xml:space="preserve">(Samo Kutin: </w:t>
      </w:r>
      <w:proofErr w:type="spellStart"/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hurdy</w:t>
      </w:r>
      <w:proofErr w:type="spellEnd"/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 xml:space="preserve"> </w:t>
      </w:r>
      <w:proofErr w:type="spellStart"/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gurdy</w:t>
      </w:r>
      <w:proofErr w:type="spellEnd"/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 xml:space="preserve">, Andrej Fon: dude, </w:t>
      </w:r>
      <w:r w:rsidR="002130F1"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b</w:t>
      </w:r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oben)</w:t>
      </w:r>
      <w:r w:rsidRPr="007109DA">
        <w:rPr>
          <w:color w:val="4A442A" w:themeColor="background2" w:themeShade="40"/>
        </w:rPr>
        <w:t>          </w:t>
      </w:r>
      <w:r w:rsidRPr="007109DA">
        <w:rPr>
          <w:color w:val="4A442A" w:themeColor="background2" w:themeShade="40"/>
        </w:rPr>
        <w:br/>
      </w:r>
      <w:r w:rsidRPr="007109DA">
        <w:rPr>
          <w:rFonts w:cs="Tahoma"/>
          <w:color w:val="632423" w:themeColor="accent2" w:themeShade="80"/>
        </w:rPr>
        <w:t>- Obisk srednjeveškega tabora s prikazom življenja v 15. stoletju </w:t>
      </w:r>
      <w:r w:rsidR="007109DA" w:rsidRPr="007109DA">
        <w:rPr>
          <w:rFonts w:cs="Tahoma"/>
          <w:color w:val="632423" w:themeColor="accent2" w:themeShade="80"/>
        </w:rPr>
        <w:br/>
      </w:r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(Druščina Zlate ostroge - društvo ljubiteljev srednjega veka)</w:t>
      </w:r>
      <w:r w:rsidRPr="007109DA">
        <w:rPr>
          <w:rFonts w:cs="Tahoma"/>
          <w:i/>
          <w:iCs/>
          <w:color w:val="4A442A" w:themeColor="background2" w:themeShade="40"/>
        </w:rPr>
        <w:t> </w:t>
      </w:r>
      <w:r w:rsidRPr="007109DA">
        <w:rPr>
          <w:rFonts w:cs="Tahoma"/>
          <w:i/>
          <w:iCs/>
          <w:color w:val="4A442A" w:themeColor="background2" w:themeShade="40"/>
        </w:rPr>
        <w:br/>
      </w:r>
      <w:r w:rsidRPr="007109DA">
        <w:rPr>
          <w:rFonts w:cs="Tahoma"/>
          <w:color w:val="632423" w:themeColor="accent2" w:themeShade="80"/>
        </w:rPr>
        <w:t>-</w:t>
      </w:r>
      <w:r w:rsidRPr="007109DA">
        <w:rPr>
          <w:color w:val="632423" w:themeColor="accent2" w:themeShade="80"/>
        </w:rPr>
        <w:t> </w:t>
      </w:r>
      <w:r w:rsidRPr="007109DA">
        <w:rPr>
          <w:rFonts w:cs="Tahoma"/>
          <w:color w:val="632423" w:themeColor="accent2" w:themeShade="80"/>
        </w:rPr>
        <w:t>Prikaz srednjeveških plesov in plesne delavnice </w:t>
      </w:r>
      <w:r w:rsidR="007109DA" w:rsidRPr="007109DA">
        <w:rPr>
          <w:rFonts w:cs="Tahoma"/>
          <w:color w:val="632423" w:themeColor="accent2" w:themeShade="80"/>
        </w:rPr>
        <w:br/>
      </w:r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 xml:space="preserve">(KUD </w:t>
      </w:r>
      <w:proofErr w:type="spellStart"/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Galiarda</w:t>
      </w:r>
      <w:proofErr w:type="spellEnd"/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 xml:space="preserve"> Celje – skupina za obujanje starinskih plesov in glasbe)</w:t>
      </w:r>
      <w:r w:rsidRPr="007109DA">
        <w:rPr>
          <w:rFonts w:cs="Tahoma"/>
          <w:i/>
          <w:iCs/>
          <w:color w:val="4A442A" w:themeColor="background2" w:themeShade="40"/>
        </w:rPr>
        <w:br/>
      </w:r>
      <w:r w:rsidRPr="007109DA">
        <w:rPr>
          <w:rFonts w:cs="Tahoma"/>
          <w:color w:val="632423" w:themeColor="accent2" w:themeShade="80"/>
        </w:rPr>
        <w:lastRenderedPageBreak/>
        <w:t xml:space="preserve">- Doživljajski ogledi kartuzijanskih zbirk ob prisotnosti menihov </w:t>
      </w:r>
      <w:r w:rsidR="002130F1" w:rsidRPr="007109DA">
        <w:rPr>
          <w:rFonts w:cs="Tahoma"/>
          <w:color w:val="632423" w:themeColor="accent2" w:themeShade="80"/>
        </w:rPr>
        <w:t xml:space="preserve">- </w:t>
      </w:r>
      <w:r w:rsidRPr="007109DA">
        <w:rPr>
          <w:rFonts w:cs="Tahoma"/>
          <w:color w:val="632423" w:themeColor="accent2" w:themeShade="80"/>
        </w:rPr>
        <w:t>igralc</w:t>
      </w:r>
      <w:r w:rsidR="002130F1" w:rsidRPr="007109DA">
        <w:rPr>
          <w:rFonts w:cs="Tahoma"/>
          <w:color w:val="632423" w:themeColor="accent2" w:themeShade="80"/>
        </w:rPr>
        <w:t>ev</w:t>
      </w:r>
      <w:r w:rsidR="002130F1" w:rsidRPr="007109DA">
        <w:rPr>
          <w:rFonts w:cs="Tahoma"/>
          <w:i/>
          <w:iCs/>
          <w:color w:val="632423" w:themeColor="accent2" w:themeShade="80"/>
        </w:rPr>
        <w:t xml:space="preserve"> </w:t>
      </w:r>
      <w:r w:rsidR="007109DA" w:rsidRPr="007109DA">
        <w:rPr>
          <w:rFonts w:cs="Tahoma"/>
          <w:i/>
          <w:iCs/>
          <w:color w:val="632423" w:themeColor="accent2" w:themeShade="80"/>
        </w:rPr>
        <w:br/>
      </w:r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(TIC Žička kartuzija in</w:t>
      </w:r>
      <w:r w:rsidRPr="007109DA">
        <w:rPr>
          <w:i/>
          <w:iCs/>
          <w:sz w:val="20"/>
          <w:szCs w:val="20"/>
        </w:rPr>
        <w:t> </w:t>
      </w:r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Literarno društvo Gnezdo)</w:t>
      </w:r>
      <w:r w:rsidRPr="007109DA">
        <w:rPr>
          <w:rFonts w:cs="Tahoma"/>
          <w:color w:val="4A442A" w:themeColor="background2" w:themeShade="40"/>
        </w:rPr>
        <w:br/>
      </w:r>
      <w:r w:rsidRPr="007109DA">
        <w:rPr>
          <w:rFonts w:cs="Tahoma"/>
          <w:color w:val="632423" w:themeColor="accent2" w:themeShade="80"/>
        </w:rPr>
        <w:t>-</w:t>
      </w:r>
      <w:r w:rsidRPr="007109DA">
        <w:rPr>
          <w:color w:val="632423" w:themeColor="accent2" w:themeShade="80"/>
        </w:rPr>
        <w:t> </w:t>
      </w:r>
      <w:r w:rsidRPr="007109DA">
        <w:rPr>
          <w:rFonts w:cs="Tahoma"/>
          <w:color w:val="632423" w:themeColor="accent2" w:themeShade="80"/>
        </w:rPr>
        <w:t>Spoznavanje kartuzijanskih gospodarskih dejavnosti: zeliščarstvo, lončarstvo, vinogradništvo </w:t>
      </w:r>
      <w:r w:rsidR="007109DA" w:rsidRPr="007109DA">
        <w:rPr>
          <w:rFonts w:cs="Tahoma"/>
          <w:color w:val="632423" w:themeColor="accent2" w:themeShade="80"/>
        </w:rPr>
        <w:br/>
      </w:r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 xml:space="preserve">(Drago Iršič: zeliščar, Rok Komel: lončar, Zlati grič: </w:t>
      </w:r>
      <w:r w:rsidR="003A32E0">
        <w:rPr>
          <w:rFonts w:cs="Tahoma"/>
          <w:i/>
          <w:iCs/>
          <w:color w:val="4A442A" w:themeColor="background2" w:themeShade="40"/>
          <w:sz w:val="20"/>
          <w:szCs w:val="20"/>
        </w:rPr>
        <w:t xml:space="preserve">Otakarjeva </w:t>
      </w:r>
      <w:r w:rsidRPr="007109DA">
        <w:rPr>
          <w:rFonts w:cs="Tahoma"/>
          <w:i/>
          <w:iCs/>
          <w:color w:val="4A442A" w:themeColor="background2" w:themeShade="40"/>
          <w:sz w:val="20"/>
          <w:szCs w:val="20"/>
        </w:rPr>
        <w:t>peninska klet)</w:t>
      </w:r>
    </w:p>
    <w:p w:rsidR="003A32E0" w:rsidRPr="003A32E0" w:rsidRDefault="003A32E0" w:rsidP="007109DA">
      <w:pPr>
        <w:spacing w:after="0"/>
        <w:ind w:left="708"/>
        <w:rPr>
          <w:rFonts w:cs="Tahoma"/>
          <w:i/>
          <w:iCs/>
          <w:color w:val="4A442A" w:themeColor="background2" w:themeShade="40"/>
          <w:sz w:val="10"/>
          <w:szCs w:val="10"/>
        </w:rPr>
      </w:pPr>
    </w:p>
    <w:p w:rsidR="00E96628" w:rsidRDefault="00BE5D47" w:rsidP="0047024B">
      <w:pPr>
        <w:spacing w:after="0"/>
        <w:rPr>
          <w:rStyle w:val="Krepko"/>
          <w:b w:val="0"/>
          <w:color w:val="632423" w:themeColor="accent2" w:themeShade="80"/>
        </w:rPr>
      </w:pPr>
      <w:r w:rsidRPr="007109DA">
        <w:rPr>
          <w:rStyle w:val="Krepko"/>
          <w:b w:val="0"/>
          <w:color w:val="4A442A" w:themeColor="background2" w:themeShade="40"/>
        </w:rPr>
        <w:t>19.30</w:t>
      </w:r>
      <w:r w:rsidR="00E96628">
        <w:rPr>
          <w:rStyle w:val="Krepko"/>
          <w:b w:val="0"/>
          <w:color w:val="4A442A" w:themeColor="background2" w:themeShade="40"/>
        </w:rPr>
        <w:t xml:space="preserve">  </w:t>
      </w:r>
      <w:r w:rsidRPr="00E96628">
        <w:rPr>
          <w:rStyle w:val="Krepko"/>
          <w:b w:val="0"/>
          <w:color w:val="632423" w:themeColor="accent2" w:themeShade="80"/>
        </w:rPr>
        <w:t>LEPOTA DOLINE: OSREDNJA SVEČANOST OB 850-LETNICI ŽIČKE KARTUZIJE</w:t>
      </w:r>
    </w:p>
    <w:p w:rsidR="00E96628" w:rsidRPr="00E96628" w:rsidRDefault="0047024B" w:rsidP="0047024B">
      <w:pPr>
        <w:spacing w:after="0"/>
        <w:rPr>
          <w:rFonts w:cs="Tahoma"/>
          <w:i/>
          <w:iCs/>
          <w:color w:val="4A442A" w:themeColor="background2" w:themeShade="40"/>
          <w:sz w:val="20"/>
          <w:szCs w:val="20"/>
        </w:rPr>
      </w:pPr>
      <w:r>
        <w:rPr>
          <w:rStyle w:val="Krepko"/>
          <w:color w:val="4A442A" w:themeColor="background2" w:themeShade="40"/>
        </w:rPr>
        <w:t xml:space="preserve">            </w:t>
      </w:r>
      <w:r w:rsidR="00BE5D47" w:rsidRPr="00E96628">
        <w:rPr>
          <w:rFonts w:cs="Tahoma"/>
          <w:i/>
          <w:iCs/>
          <w:color w:val="4A442A" w:themeColor="background2" w:themeShade="40"/>
          <w:sz w:val="20"/>
          <w:szCs w:val="20"/>
        </w:rPr>
        <w:t>(Občina Slovenske Konjice in Javni zavod Splošna knjižnica Slovenske Konjice)</w:t>
      </w:r>
    </w:p>
    <w:p w:rsidR="0047024B" w:rsidRDefault="0047024B" w:rsidP="0047024B">
      <w:pPr>
        <w:spacing w:after="0"/>
        <w:rPr>
          <w:rFonts w:cs="Tahoma"/>
          <w:color w:val="4A442A" w:themeColor="background2" w:themeShade="40"/>
          <w:sz w:val="10"/>
          <w:szCs w:val="10"/>
        </w:rPr>
      </w:pPr>
    </w:p>
    <w:p w:rsidR="00E96628" w:rsidRDefault="00BE5D47" w:rsidP="0047024B">
      <w:pPr>
        <w:spacing w:after="0"/>
        <w:rPr>
          <w:rStyle w:val="Krepko"/>
          <w:color w:val="4A442A" w:themeColor="background2" w:themeShade="40"/>
        </w:rPr>
      </w:pPr>
      <w:r w:rsidRPr="00E96628">
        <w:rPr>
          <w:rStyle w:val="Krepko"/>
          <w:b w:val="0"/>
          <w:color w:val="4A442A" w:themeColor="background2" w:themeShade="40"/>
        </w:rPr>
        <w:t>20.00</w:t>
      </w:r>
      <w:r w:rsidR="00E96628">
        <w:rPr>
          <w:rStyle w:val="Krepko"/>
          <w:color w:val="4A442A" w:themeColor="background2" w:themeShade="40"/>
        </w:rPr>
        <w:t xml:space="preserve">  </w:t>
      </w:r>
      <w:r w:rsidRPr="00E96628">
        <w:rPr>
          <w:rStyle w:val="Krepko"/>
          <w:b w:val="0"/>
          <w:color w:val="632423" w:themeColor="accent2" w:themeShade="80"/>
        </w:rPr>
        <w:t>GREGORIJANSKI KORAL: »PREPEVAJTE PSALME NJEGOVEMU IMENU«</w:t>
      </w:r>
    </w:p>
    <w:p w:rsidR="00E96628" w:rsidRPr="00E96628" w:rsidRDefault="0047024B" w:rsidP="0047024B">
      <w:pPr>
        <w:spacing w:after="0"/>
        <w:rPr>
          <w:rFonts w:cs="Tahoma"/>
          <w:i/>
          <w:iCs/>
          <w:color w:val="4A442A" w:themeColor="background2" w:themeShade="40"/>
          <w:sz w:val="20"/>
          <w:szCs w:val="20"/>
        </w:rPr>
      </w:pPr>
      <w:r>
        <w:rPr>
          <w:rStyle w:val="Krepko"/>
          <w:color w:val="4A442A" w:themeColor="background2" w:themeShade="40"/>
        </w:rPr>
        <w:t xml:space="preserve">            </w:t>
      </w:r>
      <w:r w:rsidR="00BE5D47" w:rsidRPr="00E96628">
        <w:rPr>
          <w:rFonts w:cs="Tahoma"/>
          <w:i/>
          <w:iCs/>
          <w:color w:val="4A442A" w:themeColor="background2" w:themeShade="40"/>
          <w:sz w:val="20"/>
          <w:szCs w:val="20"/>
        </w:rPr>
        <w:t>(Koralni zbor Akademije za glasbo Ljubljana v sodelovanju s KD Zgovorna tišina)</w:t>
      </w:r>
    </w:p>
    <w:p w:rsidR="0047024B" w:rsidRPr="00FD799F" w:rsidRDefault="0047024B" w:rsidP="0047024B">
      <w:pPr>
        <w:spacing w:after="0"/>
        <w:rPr>
          <w:rFonts w:cs="Tahoma"/>
          <w:color w:val="4A442A" w:themeColor="background2" w:themeShade="40"/>
          <w:sz w:val="10"/>
          <w:szCs w:val="10"/>
        </w:rPr>
      </w:pPr>
    </w:p>
    <w:p w:rsidR="00EF2A9A" w:rsidRDefault="00BE5D47" w:rsidP="0047024B">
      <w:pPr>
        <w:spacing w:after="0"/>
        <w:rPr>
          <w:rStyle w:val="Krepko"/>
          <w:color w:val="4A442A" w:themeColor="background2" w:themeShade="40"/>
        </w:rPr>
      </w:pPr>
      <w:r w:rsidRPr="00E96628">
        <w:rPr>
          <w:rStyle w:val="Krepko"/>
          <w:b w:val="0"/>
          <w:color w:val="632423" w:themeColor="accent2" w:themeShade="80"/>
        </w:rPr>
        <w:t>Spremljevalno dogajanje:</w:t>
      </w:r>
      <w:r w:rsidRPr="007109DA">
        <w:rPr>
          <w:rFonts w:cs="Tahoma"/>
          <w:color w:val="4A442A" w:themeColor="background2" w:themeShade="40"/>
        </w:rPr>
        <w:br/>
      </w:r>
      <w:r w:rsidRPr="00E96628">
        <w:rPr>
          <w:rStyle w:val="Krepko"/>
          <w:b w:val="0"/>
          <w:color w:val="4A442A" w:themeColor="background2" w:themeShade="40"/>
        </w:rPr>
        <w:t>9.00 – 17.00</w:t>
      </w:r>
      <w:r w:rsidR="00E96628">
        <w:rPr>
          <w:rStyle w:val="Krepko"/>
          <w:color w:val="4A442A" w:themeColor="background2" w:themeShade="40"/>
        </w:rPr>
        <w:t xml:space="preserve">  </w:t>
      </w:r>
      <w:r w:rsidRPr="00E96628">
        <w:rPr>
          <w:rStyle w:val="Krepko"/>
          <w:b w:val="0"/>
          <w:color w:val="632423" w:themeColor="accent2" w:themeShade="80"/>
        </w:rPr>
        <w:t>MOŽNOST OGLEDA CERKVE MARIJINEGA OBISKANJA V ŠPITALIČU</w:t>
      </w:r>
      <w:r w:rsidRPr="007109DA">
        <w:rPr>
          <w:rFonts w:cs="Tahoma"/>
          <w:color w:val="4A442A" w:themeColor="background2" w:themeShade="40"/>
        </w:rPr>
        <w:br/>
      </w:r>
      <w:r w:rsidRPr="003A32E0">
        <w:rPr>
          <w:rFonts w:cs="Tahoma"/>
          <w:color w:val="4A442A" w:themeColor="background2" w:themeShade="40"/>
          <w:sz w:val="10"/>
          <w:szCs w:val="10"/>
        </w:rPr>
        <w:br/>
      </w:r>
      <w:r w:rsidRPr="00E96628">
        <w:rPr>
          <w:rStyle w:val="Krepko"/>
          <w:b w:val="0"/>
          <w:color w:val="4A442A" w:themeColor="background2" w:themeShade="40"/>
        </w:rPr>
        <w:t>9.30, 11.30, 13.30, 15.30, 17.30</w:t>
      </w:r>
      <w:r w:rsidR="00E96628">
        <w:rPr>
          <w:rStyle w:val="Krepko"/>
          <w:color w:val="4A442A" w:themeColor="background2" w:themeShade="40"/>
        </w:rPr>
        <w:t xml:space="preserve">  </w:t>
      </w:r>
      <w:r w:rsidRPr="00E96628">
        <w:rPr>
          <w:rStyle w:val="Krepko"/>
          <w:b w:val="0"/>
          <w:color w:val="632423" w:themeColor="accent2" w:themeShade="80"/>
        </w:rPr>
        <w:t xml:space="preserve">VOŽNJE S KONJSKO </w:t>
      </w:r>
      <w:r w:rsidR="00E96628">
        <w:rPr>
          <w:rStyle w:val="Krepko"/>
          <w:b w:val="0"/>
          <w:color w:val="632423" w:themeColor="accent2" w:themeShade="80"/>
        </w:rPr>
        <w:t>VPREGO</w:t>
      </w:r>
      <w:r w:rsidRPr="00E96628">
        <w:rPr>
          <w:rStyle w:val="Krepko"/>
          <w:b w:val="0"/>
          <w:color w:val="632423" w:themeColor="accent2" w:themeShade="80"/>
        </w:rPr>
        <w:t xml:space="preserve"> IZ ŠPITALIČA DO ŽIČKE KARTUZIJE</w:t>
      </w:r>
      <w:r w:rsidRPr="007109DA">
        <w:rPr>
          <w:rStyle w:val="Krepko"/>
          <w:color w:val="4A442A" w:themeColor="background2" w:themeShade="40"/>
        </w:rPr>
        <w:t> </w:t>
      </w:r>
    </w:p>
    <w:p w:rsidR="00E96628" w:rsidRPr="00351FD7" w:rsidRDefault="00EF2A9A" w:rsidP="00351FD7">
      <w:pPr>
        <w:spacing w:after="0"/>
        <w:rPr>
          <w:rStyle w:val="Krepko"/>
          <w:color w:val="4A442A" w:themeColor="background2" w:themeShade="40"/>
        </w:rPr>
      </w:pPr>
      <w:r w:rsidRPr="00EF2A9A">
        <w:rPr>
          <w:rStyle w:val="Krepko"/>
          <w:b w:val="0"/>
          <w:color w:val="4A442A" w:themeColor="background2" w:themeShade="40"/>
        </w:rPr>
        <w:t>Zbirališče: pred</w:t>
      </w:r>
      <w:r>
        <w:rPr>
          <w:rStyle w:val="Krepko"/>
          <w:color w:val="4A442A" w:themeColor="background2" w:themeShade="40"/>
        </w:rPr>
        <w:t xml:space="preserve"> </w:t>
      </w:r>
      <w:r w:rsidRPr="00EF2A9A">
        <w:rPr>
          <w:rStyle w:val="Krepko"/>
          <w:b w:val="0"/>
          <w:color w:val="4A442A" w:themeColor="background2" w:themeShade="40"/>
        </w:rPr>
        <w:t>cerkv</w:t>
      </w:r>
      <w:r>
        <w:rPr>
          <w:rStyle w:val="Krepko"/>
          <w:b w:val="0"/>
          <w:color w:val="4A442A" w:themeColor="background2" w:themeShade="40"/>
        </w:rPr>
        <w:t>ijo</w:t>
      </w:r>
      <w:r w:rsidRPr="00EF2A9A">
        <w:rPr>
          <w:rStyle w:val="Krepko"/>
          <w:b w:val="0"/>
          <w:color w:val="4A442A" w:themeColor="background2" w:themeShade="40"/>
        </w:rPr>
        <w:t xml:space="preserve"> Marijinega obiskanja</w:t>
      </w:r>
      <w:r>
        <w:rPr>
          <w:rStyle w:val="Krepko"/>
          <w:b w:val="0"/>
          <w:color w:val="4A442A" w:themeColor="background2" w:themeShade="40"/>
        </w:rPr>
        <w:t xml:space="preserve"> v Špitaliču</w:t>
      </w:r>
      <w:r>
        <w:rPr>
          <w:rStyle w:val="Krepko"/>
          <w:color w:val="4A442A" w:themeColor="background2" w:themeShade="40"/>
        </w:rPr>
        <w:t xml:space="preserve"> </w:t>
      </w:r>
      <w:r w:rsidR="00E96628" w:rsidRPr="00351FD7">
        <w:rPr>
          <w:rFonts w:cs="Tahoma"/>
          <w:i/>
          <w:iCs/>
          <w:color w:val="4A442A" w:themeColor="background2" w:themeShade="40"/>
          <w:sz w:val="18"/>
          <w:szCs w:val="18"/>
        </w:rPr>
        <w:t>(</w:t>
      </w:r>
      <w:r w:rsidRPr="00351FD7">
        <w:rPr>
          <w:rFonts w:cs="Tahoma"/>
          <w:i/>
          <w:iCs/>
          <w:color w:val="4A442A" w:themeColor="background2" w:themeShade="40"/>
          <w:sz w:val="18"/>
          <w:szCs w:val="18"/>
        </w:rPr>
        <w:t xml:space="preserve">Vožnje izvaja Karel Zidanšek - </w:t>
      </w:r>
      <w:r w:rsidR="00E96628" w:rsidRPr="00351FD7">
        <w:rPr>
          <w:rFonts w:cs="Tahoma"/>
          <w:i/>
          <w:iCs/>
          <w:color w:val="4A442A" w:themeColor="background2" w:themeShade="40"/>
          <w:sz w:val="18"/>
          <w:szCs w:val="18"/>
        </w:rPr>
        <w:t>Vinotoč</w:t>
      </w:r>
      <w:r w:rsidR="00BE5D47" w:rsidRPr="00351FD7">
        <w:rPr>
          <w:rFonts w:cs="Tahoma"/>
          <w:i/>
          <w:iCs/>
          <w:color w:val="4A442A" w:themeColor="background2" w:themeShade="40"/>
          <w:sz w:val="18"/>
          <w:szCs w:val="18"/>
        </w:rPr>
        <w:t xml:space="preserve"> Zidanšek</w:t>
      </w:r>
      <w:r w:rsidR="00BE1415" w:rsidRPr="00351FD7">
        <w:rPr>
          <w:rFonts w:cs="Tahoma"/>
          <w:i/>
          <w:iCs/>
          <w:color w:val="4A442A" w:themeColor="background2" w:themeShade="40"/>
          <w:sz w:val="18"/>
          <w:szCs w:val="18"/>
        </w:rPr>
        <w:t>, Škedenj 11, 3215 Loče</w:t>
      </w:r>
      <w:r w:rsidR="00BE5D47" w:rsidRPr="00351FD7">
        <w:rPr>
          <w:rFonts w:cs="Tahoma"/>
          <w:i/>
          <w:iCs/>
          <w:color w:val="4A442A" w:themeColor="background2" w:themeShade="40"/>
          <w:sz w:val="18"/>
          <w:szCs w:val="18"/>
        </w:rPr>
        <w:t>)</w:t>
      </w:r>
      <w:r w:rsidR="00BE5D47" w:rsidRPr="007109DA">
        <w:rPr>
          <w:rFonts w:cs="Tahoma"/>
          <w:i/>
          <w:iCs/>
          <w:color w:val="4A442A" w:themeColor="background2" w:themeShade="40"/>
        </w:rPr>
        <w:br/>
      </w:r>
      <w:r w:rsidR="00BE5D47" w:rsidRPr="003A32E0">
        <w:rPr>
          <w:rStyle w:val="Krepko"/>
          <w:color w:val="4A442A" w:themeColor="background2" w:themeShade="40"/>
          <w:sz w:val="10"/>
          <w:szCs w:val="10"/>
        </w:rPr>
        <w:br/>
      </w:r>
      <w:r w:rsidR="00BE5D47" w:rsidRPr="00E96628">
        <w:rPr>
          <w:rStyle w:val="Krepko"/>
          <w:b w:val="0"/>
          <w:color w:val="4A442A" w:themeColor="background2" w:themeShade="40"/>
        </w:rPr>
        <w:t>10.00 – 22.00</w:t>
      </w:r>
      <w:r w:rsidR="00BE5D47" w:rsidRPr="007109DA">
        <w:rPr>
          <w:rStyle w:val="Krepko"/>
          <w:color w:val="4A442A" w:themeColor="background2" w:themeShade="40"/>
        </w:rPr>
        <w:t> </w:t>
      </w:r>
      <w:r w:rsidR="00BE5D47" w:rsidRPr="00E96628">
        <w:rPr>
          <w:rStyle w:val="Krepko"/>
          <w:b w:val="0"/>
          <w:color w:val="632423" w:themeColor="accent2" w:themeShade="80"/>
        </w:rPr>
        <w:t>GASTUŽEV KULINARIČNI POKLON ŽIČKI KARTUZIJI</w:t>
      </w:r>
      <w:r w:rsidR="00127504">
        <w:rPr>
          <w:rStyle w:val="Krepko"/>
          <w:b w:val="0"/>
          <w:color w:val="632423" w:themeColor="accent2" w:themeShade="80"/>
        </w:rPr>
        <w:br/>
      </w:r>
      <w:r w:rsidR="00127504" w:rsidRPr="00127504">
        <w:rPr>
          <w:rFonts w:cs="Tahoma"/>
          <w:bCs/>
          <w:i/>
          <w:iCs/>
          <w:color w:val="4A442A" w:themeColor="background2" w:themeShade="40"/>
        </w:rPr>
        <w:t xml:space="preserve">(Gostilna Gastuž </w:t>
      </w:r>
      <w:r w:rsidR="00127504">
        <w:rPr>
          <w:rFonts w:cs="Tahoma"/>
          <w:bCs/>
          <w:i/>
          <w:iCs/>
          <w:color w:val="4A442A" w:themeColor="background2" w:themeShade="40"/>
        </w:rPr>
        <w:t xml:space="preserve">- </w:t>
      </w:r>
      <w:r w:rsidR="00127504" w:rsidRPr="00127504">
        <w:rPr>
          <w:rFonts w:cs="Tahoma"/>
          <w:bCs/>
          <w:i/>
          <w:iCs/>
          <w:color w:val="4A442A" w:themeColor="background2" w:themeShade="40"/>
        </w:rPr>
        <w:t>najstarejša še delujoča gostilna</w:t>
      </w:r>
      <w:r w:rsidR="00332EEE">
        <w:rPr>
          <w:rFonts w:cs="Tahoma"/>
          <w:bCs/>
          <w:i/>
          <w:iCs/>
          <w:color w:val="4A442A" w:themeColor="background2" w:themeShade="40"/>
        </w:rPr>
        <w:t xml:space="preserve"> na Slovenskem</w:t>
      </w:r>
      <w:r w:rsidR="00127504" w:rsidRPr="00127504">
        <w:rPr>
          <w:rFonts w:cs="Tahoma"/>
          <w:bCs/>
          <w:i/>
          <w:iCs/>
          <w:color w:val="4A442A" w:themeColor="background2" w:themeShade="40"/>
        </w:rPr>
        <w:t xml:space="preserve"> iz leta 1467</w:t>
      </w:r>
      <w:r w:rsidR="00127504">
        <w:rPr>
          <w:rFonts w:cs="Tahoma"/>
          <w:bCs/>
          <w:i/>
          <w:iCs/>
          <w:color w:val="4A442A" w:themeColor="background2" w:themeShade="40"/>
        </w:rPr>
        <w:t>, Špitalič 9, 3215 Loče</w:t>
      </w:r>
      <w:r w:rsidR="00127504" w:rsidRPr="00127504">
        <w:rPr>
          <w:rFonts w:cs="Tahoma"/>
          <w:bCs/>
          <w:i/>
          <w:iCs/>
          <w:color w:val="4A442A" w:themeColor="background2" w:themeShade="40"/>
        </w:rPr>
        <w:t>)</w:t>
      </w:r>
    </w:p>
    <w:p w:rsidR="00351FD7" w:rsidRDefault="00351FD7" w:rsidP="00351FD7">
      <w:pPr>
        <w:spacing w:after="0"/>
        <w:jc w:val="both"/>
        <w:rPr>
          <w:rStyle w:val="Krepko"/>
          <w:color w:val="4A442A" w:themeColor="background2" w:themeShade="40"/>
          <w:sz w:val="10"/>
          <w:szCs w:val="10"/>
        </w:rPr>
      </w:pPr>
    </w:p>
    <w:p w:rsidR="00E96628" w:rsidRDefault="00BE5D47" w:rsidP="00351FD7">
      <w:pPr>
        <w:spacing w:after="0"/>
        <w:jc w:val="both"/>
        <w:rPr>
          <w:rStyle w:val="Krepko"/>
          <w:b w:val="0"/>
          <w:color w:val="632423" w:themeColor="accent2" w:themeShade="80"/>
        </w:rPr>
      </w:pPr>
      <w:r w:rsidRPr="00E96628">
        <w:rPr>
          <w:rStyle w:val="Krepko"/>
          <w:b w:val="0"/>
          <w:color w:val="632423" w:themeColor="accent2" w:themeShade="80"/>
        </w:rPr>
        <w:t xml:space="preserve">VSTOPNINE NI! </w:t>
      </w:r>
    </w:p>
    <w:p w:rsidR="00FD799F" w:rsidRPr="00FD799F" w:rsidRDefault="00FD799F" w:rsidP="00351FD7">
      <w:pPr>
        <w:spacing w:after="0"/>
        <w:jc w:val="both"/>
        <w:rPr>
          <w:rStyle w:val="Krepko"/>
          <w:b w:val="0"/>
          <w:color w:val="632423" w:themeColor="accent2" w:themeShade="80"/>
          <w:sz w:val="10"/>
          <w:szCs w:val="10"/>
        </w:rPr>
      </w:pPr>
      <w:bookmarkStart w:id="0" w:name="_GoBack"/>
      <w:bookmarkEnd w:id="0"/>
    </w:p>
    <w:p w:rsidR="00E96628" w:rsidRDefault="00BE5D47" w:rsidP="00351FD7">
      <w:pPr>
        <w:spacing w:after="0"/>
        <w:jc w:val="both"/>
        <w:rPr>
          <w:rStyle w:val="Krepko"/>
          <w:b w:val="0"/>
          <w:color w:val="632423" w:themeColor="accent2" w:themeShade="80"/>
        </w:rPr>
      </w:pPr>
      <w:r w:rsidRPr="00E96628">
        <w:rPr>
          <w:rStyle w:val="Krepko"/>
          <w:b w:val="0"/>
          <w:color w:val="632423" w:themeColor="accent2" w:themeShade="80"/>
        </w:rPr>
        <w:t>V primeru dežja bosta osrednja svečanost in Gregorijanski koral izvedena v cerkvi Marijinega obiskanja v Špitaliču, ostanku nekdanjega spodnjega samostana Žičke kartuzije. Ostali dogodki bodo v</w:t>
      </w:r>
      <w:r w:rsidR="00B76AF6">
        <w:rPr>
          <w:rStyle w:val="Krepko"/>
          <w:b w:val="0"/>
          <w:color w:val="632423" w:themeColor="accent2" w:themeShade="80"/>
        </w:rPr>
        <w:t xml:space="preserve"> primeru</w:t>
      </w:r>
      <w:r w:rsidRPr="00E96628">
        <w:rPr>
          <w:rStyle w:val="Krepko"/>
          <w:b w:val="0"/>
          <w:color w:val="632423" w:themeColor="accent2" w:themeShade="80"/>
        </w:rPr>
        <w:t xml:space="preserve"> </w:t>
      </w:r>
      <w:r w:rsidR="005F37DA">
        <w:rPr>
          <w:rStyle w:val="Krepko"/>
          <w:b w:val="0"/>
          <w:color w:val="632423" w:themeColor="accent2" w:themeShade="80"/>
        </w:rPr>
        <w:t>dežja</w:t>
      </w:r>
      <w:r w:rsidRPr="00E96628">
        <w:rPr>
          <w:rStyle w:val="Krepko"/>
          <w:b w:val="0"/>
          <w:color w:val="632423" w:themeColor="accent2" w:themeShade="80"/>
        </w:rPr>
        <w:t xml:space="preserve"> odpovedani.</w:t>
      </w:r>
    </w:p>
    <w:p w:rsidR="00351FD7" w:rsidRDefault="00351FD7" w:rsidP="00E96628">
      <w:pPr>
        <w:spacing w:after="0"/>
        <w:ind w:left="708"/>
        <w:jc w:val="center"/>
        <w:rPr>
          <w:rStyle w:val="Krepko"/>
          <w:color w:val="4A442A" w:themeColor="background2" w:themeShade="40"/>
        </w:rPr>
      </w:pPr>
    </w:p>
    <w:p w:rsidR="00BE5D47" w:rsidRDefault="00BE5D47" w:rsidP="00E96628">
      <w:pPr>
        <w:spacing w:after="0"/>
        <w:ind w:left="708"/>
        <w:jc w:val="center"/>
        <w:rPr>
          <w:rFonts w:cs="Tahoma"/>
          <w:color w:val="4A442A" w:themeColor="background2" w:themeShade="40"/>
          <w:sz w:val="24"/>
          <w:szCs w:val="24"/>
        </w:rPr>
      </w:pPr>
      <w:r w:rsidRPr="002F52A0">
        <w:rPr>
          <w:rFonts w:cs="Tahoma"/>
          <w:color w:val="4A442A" w:themeColor="background2" w:themeShade="40"/>
          <w:sz w:val="24"/>
          <w:szCs w:val="24"/>
        </w:rPr>
        <w:t xml:space="preserve">Praznujte z Žičko kartuzijo tudi vi in prisluhnite tihi zgodbi, ki jo že od 12. stoletja pripoveduje v tej </w:t>
      </w:r>
      <w:r w:rsidR="002F52A0">
        <w:rPr>
          <w:rFonts w:cs="Tahoma"/>
          <w:color w:val="4A442A" w:themeColor="background2" w:themeShade="40"/>
          <w:sz w:val="24"/>
          <w:szCs w:val="24"/>
        </w:rPr>
        <w:t xml:space="preserve">lepi </w:t>
      </w:r>
      <w:r w:rsidRPr="002F52A0">
        <w:rPr>
          <w:rFonts w:cs="Tahoma"/>
          <w:color w:val="4A442A" w:themeColor="background2" w:themeShade="40"/>
          <w:sz w:val="24"/>
          <w:szCs w:val="24"/>
        </w:rPr>
        <w:t>Dolini svetega Janeza Krstnika.</w:t>
      </w:r>
    </w:p>
    <w:p w:rsidR="00C5060A" w:rsidRDefault="00C5060A" w:rsidP="00E96628">
      <w:pPr>
        <w:spacing w:after="0"/>
        <w:ind w:left="708"/>
        <w:jc w:val="center"/>
        <w:rPr>
          <w:rFonts w:cs="Tahoma"/>
          <w:color w:val="4A442A" w:themeColor="background2" w:themeShade="40"/>
          <w:sz w:val="24"/>
          <w:szCs w:val="24"/>
        </w:rPr>
      </w:pPr>
    </w:p>
    <w:p w:rsidR="00C5060A" w:rsidRDefault="00C5060A" w:rsidP="00E96628">
      <w:pPr>
        <w:spacing w:after="0"/>
        <w:ind w:left="708"/>
        <w:jc w:val="center"/>
        <w:rPr>
          <w:rFonts w:cs="Tahoma"/>
          <w:color w:val="4A442A" w:themeColor="background2" w:themeShade="40"/>
          <w:sz w:val="24"/>
          <w:szCs w:val="24"/>
        </w:rPr>
      </w:pPr>
      <w:r>
        <w:rPr>
          <w:rFonts w:cs="Tahoma"/>
          <w:color w:val="4A442A" w:themeColor="background2" w:themeShade="40"/>
          <w:sz w:val="24"/>
          <w:szCs w:val="24"/>
        </w:rPr>
        <w:t>Prijazno povabljeni!</w:t>
      </w:r>
    </w:p>
    <w:p w:rsidR="00C5060A" w:rsidRDefault="00C5060A" w:rsidP="00C5060A">
      <w:pPr>
        <w:spacing w:after="0"/>
        <w:ind w:left="708"/>
        <w:rPr>
          <w:rFonts w:cs="Tahoma"/>
          <w:color w:val="4A442A" w:themeColor="background2" w:themeShade="40"/>
          <w:sz w:val="24"/>
          <w:szCs w:val="24"/>
        </w:rPr>
      </w:pPr>
    </w:p>
    <w:p w:rsidR="00C5060A" w:rsidRDefault="00C5060A" w:rsidP="00C5060A">
      <w:pPr>
        <w:spacing w:after="0"/>
        <w:ind w:left="708"/>
        <w:rPr>
          <w:rFonts w:cs="Tahoma"/>
          <w:color w:val="4A442A" w:themeColor="background2" w:themeShade="40"/>
          <w:sz w:val="24"/>
          <w:szCs w:val="24"/>
        </w:rPr>
      </w:pPr>
    </w:p>
    <w:p w:rsidR="00C5060A" w:rsidRDefault="00C5060A" w:rsidP="00C5060A">
      <w:pPr>
        <w:spacing w:after="0"/>
        <w:ind w:left="708"/>
        <w:rPr>
          <w:rFonts w:cs="Tahoma"/>
          <w:color w:val="4A442A" w:themeColor="background2" w:themeShade="40"/>
          <w:sz w:val="24"/>
          <w:szCs w:val="24"/>
        </w:rPr>
      </w:pPr>
    </w:p>
    <w:p w:rsidR="00C5060A" w:rsidRDefault="00C5060A" w:rsidP="00C5060A">
      <w:pPr>
        <w:spacing w:after="0"/>
        <w:ind w:left="708"/>
        <w:rPr>
          <w:rFonts w:cs="Tahoma"/>
          <w:color w:val="4A442A" w:themeColor="background2" w:themeShade="40"/>
          <w:sz w:val="24"/>
          <w:szCs w:val="24"/>
        </w:rPr>
      </w:pPr>
    </w:p>
    <w:p w:rsidR="00C5060A" w:rsidRPr="00C5060A" w:rsidRDefault="00C5060A" w:rsidP="00C5060A">
      <w:pPr>
        <w:spacing w:after="0"/>
        <w:ind w:left="708"/>
        <w:rPr>
          <w:rFonts w:cs="Tahoma"/>
          <w:color w:val="4A442A" w:themeColor="background2" w:themeShade="40"/>
          <w:u w:val="single"/>
        </w:rPr>
      </w:pPr>
      <w:r w:rsidRPr="00C5060A">
        <w:rPr>
          <w:rFonts w:cs="Tahoma"/>
          <w:color w:val="4A442A" w:themeColor="background2" w:themeShade="40"/>
          <w:u w:val="single"/>
        </w:rPr>
        <w:t>KONTAKT za medije:</w:t>
      </w:r>
    </w:p>
    <w:p w:rsidR="00C5060A" w:rsidRDefault="00C5060A" w:rsidP="00C5060A">
      <w:pPr>
        <w:spacing w:after="0"/>
        <w:ind w:left="708"/>
        <w:rPr>
          <w:rFonts w:cs="Tahoma"/>
          <w:color w:val="4A442A" w:themeColor="background2" w:themeShade="40"/>
        </w:rPr>
      </w:pPr>
      <w:r w:rsidRPr="00C5060A">
        <w:rPr>
          <w:rFonts w:cs="Tahoma"/>
          <w:color w:val="4A442A" w:themeColor="background2" w:themeShade="40"/>
        </w:rPr>
        <w:t>TIC Slovenske Konjice</w:t>
      </w:r>
      <w:r w:rsidR="00D66B4A">
        <w:rPr>
          <w:rFonts w:cs="Tahoma"/>
          <w:color w:val="4A442A" w:themeColor="background2" w:themeShade="40"/>
        </w:rPr>
        <w:t xml:space="preserve"> (Tjaša Kangler)</w:t>
      </w:r>
      <w:r w:rsidRPr="00C5060A">
        <w:rPr>
          <w:rFonts w:cs="Tahoma"/>
          <w:color w:val="4A442A" w:themeColor="background2" w:themeShade="40"/>
        </w:rPr>
        <w:t xml:space="preserve"> </w:t>
      </w:r>
    </w:p>
    <w:p w:rsidR="00C5060A" w:rsidRDefault="00C5060A" w:rsidP="00C5060A">
      <w:pPr>
        <w:spacing w:after="0"/>
        <w:ind w:left="708"/>
        <w:rPr>
          <w:rFonts w:cs="Tahoma"/>
          <w:color w:val="4A442A" w:themeColor="background2" w:themeShade="40"/>
        </w:rPr>
      </w:pPr>
      <w:r w:rsidRPr="00C5060A">
        <w:rPr>
          <w:rFonts w:cs="Tahoma"/>
          <w:color w:val="4A442A" w:themeColor="background2" w:themeShade="40"/>
        </w:rPr>
        <w:t>Stari trg 27</w:t>
      </w:r>
      <w:r>
        <w:rPr>
          <w:rFonts w:cs="Tahoma"/>
          <w:color w:val="4A442A" w:themeColor="background2" w:themeShade="40"/>
        </w:rPr>
        <w:t xml:space="preserve">, </w:t>
      </w:r>
      <w:r w:rsidRPr="00C5060A">
        <w:rPr>
          <w:rFonts w:cs="Tahoma"/>
          <w:color w:val="4A442A" w:themeColor="background2" w:themeShade="40"/>
        </w:rPr>
        <w:t>3210 Slovenske Konjice</w:t>
      </w:r>
    </w:p>
    <w:p w:rsidR="00C5060A" w:rsidRPr="00C5060A" w:rsidRDefault="00D66B4A" w:rsidP="00C5060A">
      <w:pPr>
        <w:spacing w:after="0"/>
        <w:ind w:left="708"/>
        <w:rPr>
          <w:rFonts w:cs="Tahoma"/>
          <w:color w:val="4A442A" w:themeColor="background2" w:themeShade="40"/>
        </w:rPr>
      </w:pPr>
      <w:r>
        <w:rPr>
          <w:rFonts w:cs="Tahoma"/>
          <w:color w:val="4A442A" w:themeColor="background2" w:themeShade="40"/>
        </w:rPr>
        <w:t>T: +386 (0)3 757 06 3</w:t>
      </w:r>
      <w:r w:rsidR="00C5060A" w:rsidRPr="00C5060A">
        <w:rPr>
          <w:rFonts w:cs="Tahoma"/>
          <w:color w:val="4A442A" w:themeColor="background2" w:themeShade="40"/>
        </w:rPr>
        <w:t>0</w:t>
      </w:r>
      <w:r>
        <w:rPr>
          <w:rFonts w:cs="Tahoma"/>
          <w:color w:val="4A442A" w:themeColor="background2" w:themeShade="40"/>
        </w:rPr>
        <w:t xml:space="preserve"> ali +386 (0)3 759 31 10</w:t>
      </w:r>
    </w:p>
    <w:p w:rsidR="00C5060A" w:rsidRPr="00C5060A" w:rsidRDefault="00C5060A" w:rsidP="00C5060A">
      <w:pPr>
        <w:spacing w:after="0"/>
        <w:ind w:left="708"/>
        <w:rPr>
          <w:rFonts w:cs="Tahoma"/>
          <w:color w:val="4A442A" w:themeColor="background2" w:themeShade="40"/>
        </w:rPr>
      </w:pPr>
      <w:r w:rsidRPr="00C5060A">
        <w:rPr>
          <w:rFonts w:cs="Tahoma"/>
          <w:color w:val="4A442A" w:themeColor="background2" w:themeShade="40"/>
        </w:rPr>
        <w:t>M: +386 (0)51 444 14</w:t>
      </w:r>
      <w:r w:rsidR="00D66B4A">
        <w:rPr>
          <w:rFonts w:cs="Tahoma"/>
          <w:color w:val="4A442A" w:themeColor="background2" w:themeShade="40"/>
        </w:rPr>
        <w:t xml:space="preserve">0 ali </w:t>
      </w:r>
      <w:r w:rsidR="00D66B4A" w:rsidRPr="00C5060A">
        <w:rPr>
          <w:rFonts w:cs="Tahoma"/>
          <w:color w:val="4A442A" w:themeColor="background2" w:themeShade="40"/>
        </w:rPr>
        <w:t>+386 (0)51 444 14</w:t>
      </w:r>
      <w:r w:rsidR="00D66B4A">
        <w:rPr>
          <w:rFonts w:cs="Tahoma"/>
          <w:color w:val="4A442A" w:themeColor="background2" w:themeShade="40"/>
        </w:rPr>
        <w:t>1</w:t>
      </w:r>
    </w:p>
    <w:p w:rsidR="00C5060A" w:rsidRPr="00C5060A" w:rsidRDefault="00C5060A" w:rsidP="00C5060A">
      <w:pPr>
        <w:spacing w:after="0"/>
        <w:ind w:left="708"/>
        <w:rPr>
          <w:rFonts w:cs="Tahoma"/>
          <w:color w:val="4A442A" w:themeColor="background2" w:themeShade="40"/>
        </w:rPr>
      </w:pPr>
      <w:r w:rsidRPr="00C5060A">
        <w:rPr>
          <w:rFonts w:cs="Tahoma"/>
          <w:color w:val="4A442A" w:themeColor="background2" w:themeShade="40"/>
        </w:rPr>
        <w:t xml:space="preserve">E: </w:t>
      </w:r>
      <w:hyperlink r:id="rId9" w:history="1">
        <w:r w:rsidR="00D66B4A" w:rsidRPr="000A4A33">
          <w:rPr>
            <w:rStyle w:val="Hiperpovezava"/>
            <w:rFonts w:cs="Tahoma"/>
          </w:rPr>
          <w:t>tjasa.kangler.tic@siol.net</w:t>
        </w:r>
      </w:hyperlink>
      <w:r w:rsidR="00D66B4A">
        <w:rPr>
          <w:rFonts w:cs="Tahoma"/>
          <w:color w:val="4A442A" w:themeColor="background2" w:themeShade="40"/>
        </w:rPr>
        <w:t xml:space="preserve"> ali </w:t>
      </w:r>
      <w:hyperlink r:id="rId10" w:history="1">
        <w:r w:rsidR="00D66B4A" w:rsidRPr="000A4A33">
          <w:rPr>
            <w:rStyle w:val="Hiperpovezava"/>
            <w:rFonts w:cs="Tahoma"/>
          </w:rPr>
          <w:t>tic.konjice@siol.net</w:t>
        </w:r>
      </w:hyperlink>
      <w:r w:rsidR="00D66B4A">
        <w:rPr>
          <w:rFonts w:cs="Tahoma"/>
          <w:color w:val="4A442A" w:themeColor="background2" w:themeShade="40"/>
        </w:rPr>
        <w:t xml:space="preserve"> </w:t>
      </w:r>
    </w:p>
    <w:p w:rsidR="00C5060A" w:rsidRPr="002F52A0" w:rsidRDefault="00C5060A" w:rsidP="00C5060A">
      <w:pPr>
        <w:spacing w:after="0"/>
        <w:ind w:left="708"/>
        <w:rPr>
          <w:b/>
          <w:bCs/>
          <w:color w:val="4A442A" w:themeColor="background2" w:themeShade="40"/>
          <w:sz w:val="24"/>
          <w:szCs w:val="24"/>
        </w:rPr>
      </w:pPr>
    </w:p>
    <w:sectPr w:rsidR="00C5060A" w:rsidRPr="002F52A0" w:rsidSect="00F317D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23" w:rsidRDefault="00671823" w:rsidP="00E96628">
      <w:pPr>
        <w:spacing w:after="0" w:line="240" w:lineRule="auto"/>
      </w:pPr>
      <w:r>
        <w:separator/>
      </w:r>
    </w:p>
  </w:endnote>
  <w:endnote w:type="continuationSeparator" w:id="0">
    <w:p w:rsidR="00671823" w:rsidRDefault="00671823" w:rsidP="00E9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04518"/>
      <w:docPartObj>
        <w:docPartGallery w:val="Page Numbers (Bottom of Page)"/>
        <w:docPartUnique/>
      </w:docPartObj>
    </w:sdtPr>
    <w:sdtEndPr>
      <w:rPr>
        <w:color w:val="632423" w:themeColor="accent2" w:themeShade="80"/>
        <w:sz w:val="20"/>
        <w:szCs w:val="20"/>
      </w:rPr>
    </w:sdtEndPr>
    <w:sdtContent>
      <w:p w:rsidR="002F52A0" w:rsidRPr="002F52A0" w:rsidRDefault="002F52A0">
        <w:pPr>
          <w:pStyle w:val="Noga"/>
          <w:jc w:val="right"/>
          <w:rPr>
            <w:color w:val="632423" w:themeColor="accent2" w:themeShade="80"/>
            <w:sz w:val="20"/>
            <w:szCs w:val="20"/>
          </w:rPr>
        </w:pPr>
        <w:r w:rsidRPr="002F52A0">
          <w:rPr>
            <w:color w:val="632423" w:themeColor="accent2" w:themeShade="80"/>
            <w:sz w:val="20"/>
            <w:szCs w:val="20"/>
          </w:rPr>
          <w:fldChar w:fldCharType="begin"/>
        </w:r>
        <w:r w:rsidRPr="002F52A0">
          <w:rPr>
            <w:color w:val="632423" w:themeColor="accent2" w:themeShade="80"/>
            <w:sz w:val="20"/>
            <w:szCs w:val="20"/>
          </w:rPr>
          <w:instrText>PAGE   \* MERGEFORMAT</w:instrText>
        </w:r>
        <w:r w:rsidRPr="002F52A0">
          <w:rPr>
            <w:color w:val="632423" w:themeColor="accent2" w:themeShade="80"/>
            <w:sz w:val="20"/>
            <w:szCs w:val="20"/>
          </w:rPr>
          <w:fldChar w:fldCharType="separate"/>
        </w:r>
        <w:r w:rsidR="00FD799F">
          <w:rPr>
            <w:noProof/>
            <w:color w:val="632423" w:themeColor="accent2" w:themeShade="80"/>
            <w:sz w:val="20"/>
            <w:szCs w:val="20"/>
          </w:rPr>
          <w:t>1</w:t>
        </w:r>
        <w:r w:rsidRPr="002F52A0">
          <w:rPr>
            <w:color w:val="632423" w:themeColor="accent2" w:themeShade="80"/>
            <w:sz w:val="20"/>
            <w:szCs w:val="20"/>
          </w:rPr>
          <w:fldChar w:fldCharType="end"/>
        </w:r>
      </w:p>
    </w:sdtContent>
  </w:sdt>
  <w:p w:rsidR="002F52A0" w:rsidRDefault="002F52A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23" w:rsidRDefault="00671823" w:rsidP="00E96628">
      <w:pPr>
        <w:spacing w:after="0" w:line="240" w:lineRule="auto"/>
      </w:pPr>
      <w:r>
        <w:separator/>
      </w:r>
    </w:p>
  </w:footnote>
  <w:footnote w:type="continuationSeparator" w:id="0">
    <w:p w:rsidR="00671823" w:rsidRDefault="00671823" w:rsidP="00E9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28" w:rsidRPr="002F52A0" w:rsidRDefault="00E96628" w:rsidP="00E96628">
    <w:pPr>
      <w:pStyle w:val="Glava"/>
      <w:jc w:val="center"/>
      <w:rPr>
        <w:sz w:val="20"/>
        <w:szCs w:val="20"/>
      </w:rPr>
    </w:pPr>
    <w:r w:rsidRPr="002F52A0">
      <w:rPr>
        <w:color w:val="632423" w:themeColor="accent2" w:themeShade="80"/>
        <w:sz w:val="20"/>
        <w:szCs w:val="20"/>
      </w:rPr>
      <w:t>Sporočilo za javnost</w:t>
    </w:r>
    <w:r w:rsidRPr="002F52A0">
      <w:rPr>
        <w:sz w:val="20"/>
        <w:szCs w:val="20"/>
      </w:rPr>
      <w:tab/>
    </w:r>
    <w:r w:rsidRPr="002F52A0">
      <w:rPr>
        <w:sz w:val="20"/>
        <w:szCs w:val="20"/>
      </w:rPr>
      <w:tab/>
    </w:r>
    <w:r w:rsidR="002F52A0" w:rsidRPr="002F52A0">
      <w:rPr>
        <w:sz w:val="20"/>
        <w:szCs w:val="20"/>
      </w:rPr>
      <w:t xml:space="preserve">                  </w:t>
    </w:r>
    <w:r w:rsidR="002F52A0">
      <w:rPr>
        <w:sz w:val="20"/>
        <w:szCs w:val="20"/>
      </w:rPr>
      <w:t xml:space="preserve">  </w:t>
    </w:r>
    <w:r w:rsidR="002F52A0">
      <w:rPr>
        <w:color w:val="632423" w:themeColor="accent2" w:themeShade="80"/>
        <w:sz w:val="20"/>
        <w:szCs w:val="20"/>
      </w:rPr>
      <w:t>Žička kartuzija – 850 let: »Lepota doline«</w:t>
    </w:r>
  </w:p>
  <w:p w:rsidR="00E96628" w:rsidRDefault="00E9662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D9"/>
    <w:rsid w:val="000F3775"/>
    <w:rsid w:val="00127504"/>
    <w:rsid w:val="00203005"/>
    <w:rsid w:val="002130F1"/>
    <w:rsid w:val="002F52A0"/>
    <w:rsid w:val="00332EEE"/>
    <w:rsid w:val="00351FD7"/>
    <w:rsid w:val="00370DD7"/>
    <w:rsid w:val="003A32E0"/>
    <w:rsid w:val="0047024B"/>
    <w:rsid w:val="00575E4E"/>
    <w:rsid w:val="005F37DA"/>
    <w:rsid w:val="00671823"/>
    <w:rsid w:val="007109DA"/>
    <w:rsid w:val="007A527D"/>
    <w:rsid w:val="007C7F65"/>
    <w:rsid w:val="008238F9"/>
    <w:rsid w:val="0088487F"/>
    <w:rsid w:val="009B32BC"/>
    <w:rsid w:val="00B76AF6"/>
    <w:rsid w:val="00BE1415"/>
    <w:rsid w:val="00BE5D47"/>
    <w:rsid w:val="00C5060A"/>
    <w:rsid w:val="00CB5929"/>
    <w:rsid w:val="00D42C7D"/>
    <w:rsid w:val="00D66B4A"/>
    <w:rsid w:val="00DB1AD4"/>
    <w:rsid w:val="00E96628"/>
    <w:rsid w:val="00EA1747"/>
    <w:rsid w:val="00ED5D4E"/>
    <w:rsid w:val="00EF2A9A"/>
    <w:rsid w:val="00F04996"/>
    <w:rsid w:val="00F24BF8"/>
    <w:rsid w:val="00F317D9"/>
    <w:rsid w:val="00F4387A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17D9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F24BF8"/>
    <w:rPr>
      <w:b/>
      <w:bCs/>
    </w:rPr>
  </w:style>
  <w:style w:type="character" w:customStyle="1" w:styleId="apple-converted-space">
    <w:name w:val="apple-converted-space"/>
    <w:basedOn w:val="Privzetapisavaodstavka"/>
    <w:rsid w:val="00F24BF8"/>
  </w:style>
  <w:style w:type="paragraph" w:styleId="Glava">
    <w:name w:val="header"/>
    <w:basedOn w:val="Navaden"/>
    <w:link w:val="GlavaZnak"/>
    <w:uiPriority w:val="99"/>
    <w:unhideWhenUsed/>
    <w:rsid w:val="00E9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6628"/>
  </w:style>
  <w:style w:type="paragraph" w:styleId="Noga">
    <w:name w:val="footer"/>
    <w:basedOn w:val="Navaden"/>
    <w:link w:val="NogaZnak"/>
    <w:uiPriority w:val="99"/>
    <w:unhideWhenUsed/>
    <w:rsid w:val="00E9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6628"/>
  </w:style>
  <w:style w:type="character" w:styleId="Hiperpovezava">
    <w:name w:val="Hyperlink"/>
    <w:basedOn w:val="Privzetapisavaodstavka"/>
    <w:uiPriority w:val="99"/>
    <w:unhideWhenUsed/>
    <w:rsid w:val="00D66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17D9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F24BF8"/>
    <w:rPr>
      <w:b/>
      <w:bCs/>
    </w:rPr>
  </w:style>
  <w:style w:type="character" w:customStyle="1" w:styleId="apple-converted-space">
    <w:name w:val="apple-converted-space"/>
    <w:basedOn w:val="Privzetapisavaodstavka"/>
    <w:rsid w:val="00F24BF8"/>
  </w:style>
  <w:style w:type="paragraph" w:styleId="Glava">
    <w:name w:val="header"/>
    <w:basedOn w:val="Navaden"/>
    <w:link w:val="GlavaZnak"/>
    <w:uiPriority w:val="99"/>
    <w:unhideWhenUsed/>
    <w:rsid w:val="00E9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6628"/>
  </w:style>
  <w:style w:type="paragraph" w:styleId="Noga">
    <w:name w:val="footer"/>
    <w:basedOn w:val="Navaden"/>
    <w:link w:val="NogaZnak"/>
    <w:uiPriority w:val="99"/>
    <w:unhideWhenUsed/>
    <w:rsid w:val="00E9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6628"/>
  </w:style>
  <w:style w:type="character" w:styleId="Hiperpovezava">
    <w:name w:val="Hyperlink"/>
    <w:basedOn w:val="Privzetapisavaodstavka"/>
    <w:uiPriority w:val="99"/>
    <w:unhideWhenUsed/>
    <w:rsid w:val="00D66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c.konjice@sio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jasa.kangler.tic@sio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F326-5C8B-4C01-AF3F-8E1E5D5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Tic1</dc:creator>
  <cp:lastModifiedBy>Tic1</cp:lastModifiedBy>
  <cp:revision>10</cp:revision>
  <cp:lastPrinted>2015-06-23T13:43:00Z</cp:lastPrinted>
  <dcterms:created xsi:type="dcterms:W3CDTF">2015-06-19T12:47:00Z</dcterms:created>
  <dcterms:modified xsi:type="dcterms:W3CDTF">2015-06-23T13:43:00Z</dcterms:modified>
</cp:coreProperties>
</file>